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AC" w:rsidRDefault="00B252AC" w:rsidP="00B252A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</w:p>
    <w:p w:rsidR="00B252AC" w:rsidRDefault="00B252AC" w:rsidP="00B252A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</w:p>
    <w:p w:rsidR="00B252AC" w:rsidRDefault="00B252AC" w:rsidP="00B252A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</w:p>
    <w:p w:rsidR="00B252AC" w:rsidRDefault="00B252AC" w:rsidP="00B252A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</w:p>
    <w:p w:rsidR="00B252AC" w:rsidRDefault="00B252AC" w:rsidP="00B252A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</w:p>
    <w:p w:rsidR="00B252AC" w:rsidRDefault="00B252AC" w:rsidP="00B252A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</w:p>
    <w:p w:rsidR="00B252AC" w:rsidRDefault="00B252AC" w:rsidP="00B252A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</w:p>
    <w:p w:rsidR="00B252AC" w:rsidRPr="00F772C6" w:rsidRDefault="00B252AC" w:rsidP="00B252A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F772C6">
        <w:rPr>
          <w:rFonts w:ascii="Times New Roman" w:hAnsi="Times New Roman" w:cs="Times New Roman"/>
          <w:b/>
          <w:color w:val="365F91" w:themeColor="accent1" w:themeShade="BF"/>
          <w:sz w:val="72"/>
          <w:szCs w:val="72"/>
        </w:rPr>
        <w:t>Процесс отбора и сопровождения проектов</w:t>
      </w:r>
    </w:p>
    <w:p w:rsidR="00B252AC" w:rsidRDefault="00B252AC" w:rsidP="00B252A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52AC" w:rsidRDefault="00B252AC" w:rsidP="00B252A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52AC" w:rsidRDefault="00B252AC" w:rsidP="00B252A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52AC" w:rsidRDefault="00B252AC" w:rsidP="00B252A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52AC" w:rsidRDefault="00B252AC" w:rsidP="00B252A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52AC" w:rsidRDefault="00B252AC" w:rsidP="00B252A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52AC" w:rsidRDefault="00B252AC" w:rsidP="00B252A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52AC" w:rsidRDefault="00B252AC" w:rsidP="00B252A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52AC" w:rsidRDefault="00B252AC" w:rsidP="00B252A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52AC" w:rsidRDefault="00B252AC" w:rsidP="00B252A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52AC" w:rsidRDefault="00B252AC" w:rsidP="00B252A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252AC" w:rsidRDefault="00B252AC" w:rsidP="00B252AC">
      <w:bookmarkStart w:id="0" w:name="_GoBack"/>
      <w:bookmarkEnd w:id="0"/>
    </w:p>
    <w:p w:rsidR="00BA1E4D" w:rsidRPr="00A219EE" w:rsidRDefault="00BA1E4D" w:rsidP="00BA1E4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219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Процесс отбора и сопровождени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r w:rsidRPr="00A219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проектов</w:t>
      </w:r>
    </w:p>
    <w:p w:rsidR="00BA1E4D" w:rsidRDefault="00BA1E4D" w:rsidP="00BA1E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A1E4D" w:rsidRPr="00E32363" w:rsidRDefault="00076713" w:rsidP="00BA1E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2363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83A09" wp14:editId="46076986">
                <wp:simplePos x="0" y="0"/>
                <wp:positionH relativeFrom="column">
                  <wp:posOffset>-600075</wp:posOffset>
                </wp:positionH>
                <wp:positionV relativeFrom="paragraph">
                  <wp:posOffset>43180</wp:posOffset>
                </wp:positionV>
                <wp:extent cx="274320" cy="731520"/>
                <wp:effectExtent l="0" t="0" r="11430" b="11430"/>
                <wp:wrapNone/>
                <wp:docPr id="4" name="Выгнутая влево стрел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7315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4" o:spid="_x0000_s1026" type="#_x0000_t102" style="position:absolute;margin-left:-47.25pt;margin-top:3.4pt;width:21.6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" adj="17550,20588,16200" fillcolor="#4f81bd [3204]" strokecolor="#243f60 [1604]" strokeweight="2pt"/>
            </w:pict>
          </mc:Fallback>
        </mc:AlternateContent>
      </w:r>
      <w:r w:rsidR="00BA1E4D" w:rsidRPr="00E323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«Заявка проектов»</w:t>
      </w:r>
    </w:p>
    <w:p w:rsidR="00BA1E4D" w:rsidRPr="00E32363" w:rsidRDefault="00BA1E4D" w:rsidP="00BA1E4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 направляет проект в Проектный офис с использованием систем сбора и передачи </w:t>
      </w:r>
      <w:proofErr w:type="gramStart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</w:t>
      </w:r>
      <w:proofErr w:type="gramEnd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заполнив паспорт проекта.</w:t>
      </w:r>
    </w:p>
    <w:p w:rsidR="00BA1E4D" w:rsidRPr="00E32363" w:rsidRDefault="00BA1E4D" w:rsidP="00BA1E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E4D" w:rsidRPr="00E32363" w:rsidRDefault="00BA1E4D" w:rsidP="00BA1E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«Оценка проектов»</w:t>
      </w:r>
    </w:p>
    <w:p w:rsidR="00BA1E4D" w:rsidRPr="00E32363" w:rsidRDefault="00BA1E4D" w:rsidP="00BA1E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группа Проектного офиса проводит отбор проектов, заявленных лидерами на поддержку, в соответствии с критериями  2 уровней.</w:t>
      </w:r>
    </w:p>
    <w:p w:rsidR="00BA1E4D" w:rsidRPr="00E32363" w:rsidRDefault="00BA1E4D" w:rsidP="00BA1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1- </w:t>
      </w:r>
      <w:proofErr w:type="spellStart"/>
      <w:r w:rsidRPr="00E323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proofErr w:type="spellEnd"/>
      <w:r w:rsidRPr="00E323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уровня </w:t>
      </w:r>
    </w:p>
    <w:p w:rsidR="00BA1E4D" w:rsidRPr="00E32363" w:rsidRDefault="00BA1E4D" w:rsidP="00BA1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К 1 уровню относятся критерии отбора проектов по формальным признакам. Проекты допускаются к дальнейшему рассмотрению, если соответствуют всем критериям 1 уровня:</w:t>
      </w:r>
    </w:p>
    <w:p w:rsidR="00BA1E4D" w:rsidRPr="00E32363" w:rsidRDefault="00BA1E4D" w:rsidP="00BA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проекта (проект должен соответствовать теме целевого отбора);</w:t>
      </w:r>
    </w:p>
    <w:p w:rsidR="00BA1E4D" w:rsidRPr="00E32363" w:rsidRDefault="00BA1E4D" w:rsidP="00BA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подачи заявки </w:t>
      </w:r>
      <w:r w:rsidRPr="00E323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заявке представлено более 50% необходимой информации и представленные материалы соответствуют требованиям заполнения формы заявки; если не хватает менее 50% информации, при условии, что остальные материалы подтверждают адекватность и реалистичность проекта, эксперт через </w:t>
      </w:r>
      <w:proofErr w:type="spellStart"/>
      <w:r w:rsidRPr="00E323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трекера</w:t>
      </w:r>
      <w:proofErr w:type="spellEnd"/>
      <w:r w:rsidRPr="00E323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запрашивает недостающую информацию;</w:t>
      </w:r>
    </w:p>
    <w:p w:rsidR="00BA1E4D" w:rsidRPr="00E32363" w:rsidRDefault="00BA1E4D" w:rsidP="00BA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содержания </w:t>
      </w:r>
      <w:r w:rsidRPr="00E323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(представленная в заявке информация соответствует требованиям российского законодательства в части недопущения использования ненормативной лексики, </w:t>
      </w:r>
      <w:proofErr w:type="spellStart"/>
      <w:r w:rsidRPr="00E323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экстремистких</w:t>
      </w:r>
      <w:proofErr w:type="spellEnd"/>
      <w:r w:rsidRPr="00E323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высказываний и других нарушений</w:t>
      </w: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BA1E4D" w:rsidRPr="00E32363" w:rsidRDefault="00BA1E4D" w:rsidP="00BA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«готовность» проекта (</w:t>
      </w:r>
      <w:r w:rsidRPr="00E323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проект находится на одной из стадий: пилотирование или реализация, есть продукт, готовое решение);</w:t>
      </w:r>
    </w:p>
    <w:p w:rsidR="00BA1E4D" w:rsidRPr="00E32363" w:rsidRDefault="00BA1E4D" w:rsidP="00BA1E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обращения в проектный офис (</w:t>
      </w:r>
      <w:r w:rsidRPr="00E323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цели обращения соответствуют мерам поддержки, которые оказывает проектный офис).</w:t>
      </w:r>
    </w:p>
    <w:p w:rsidR="00BA1E4D" w:rsidRPr="00E32363" w:rsidRDefault="00BA1E4D" w:rsidP="00BA1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проект не соответствует 1 и более критериям, он не допускается к дальнейшему рассмотрению. По итогам оценки по критериям 1 уровня формируется 2 списка проектов:</w:t>
      </w:r>
    </w:p>
    <w:p w:rsidR="00BA1E4D" w:rsidRPr="00E32363" w:rsidRDefault="00BA1E4D" w:rsidP="00BA1E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не допущены к дальнейшему рассмотрению;</w:t>
      </w:r>
    </w:p>
    <w:p w:rsidR="00BA1E4D" w:rsidRPr="00E32363" w:rsidRDefault="00BA1E4D" w:rsidP="00BA1E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допущены к дальнейшему рассмотрению и утверждаются протоколом рассмотрения на соответствие критериям 1го уровня.</w:t>
      </w:r>
    </w:p>
    <w:p w:rsidR="00BA1E4D" w:rsidRPr="00E32363" w:rsidRDefault="00BA1E4D" w:rsidP="00BA1E4D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2 уровня</w:t>
      </w:r>
    </w:p>
    <w:p w:rsidR="00BA1E4D" w:rsidRPr="00E32363" w:rsidRDefault="00BA1E4D" w:rsidP="00BA1E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К критериям 2 уровня относятся критерии, по которым оценивается содержательная часть проектов, допущенных к дальнейшему рассмотрению.</w:t>
      </w:r>
    </w:p>
    <w:p w:rsidR="00BA1E4D" w:rsidRPr="00E32363" w:rsidRDefault="00BA1E4D" w:rsidP="00BA1E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проекта в рыночном сегменте </w:t>
      </w:r>
      <w:r w:rsidRPr="00E323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(уникальность, конкурентоспособность, востребованность);</w:t>
      </w:r>
    </w:p>
    <w:p w:rsidR="00BA1E4D" w:rsidRPr="00E32363" w:rsidRDefault="00BA1E4D" w:rsidP="00BA1E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социально-экономического эффекта проекта;</w:t>
      </w:r>
    </w:p>
    <w:p w:rsidR="00BA1E4D" w:rsidRPr="00E32363" w:rsidRDefault="00BA1E4D" w:rsidP="00BA1E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наличие системного эффекта, создаваемого проектом </w:t>
      </w:r>
      <w:r w:rsidRPr="00E323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(насколько проблема, которую решает проект, значима для отрасли, рынка);</w:t>
      </w:r>
    </w:p>
    <w:p w:rsidR="00BA1E4D" w:rsidRPr="00E32363" w:rsidRDefault="00BA1E4D" w:rsidP="00BA1E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измеримость и достижимость целей и результатов проекта </w:t>
      </w:r>
      <w:r w:rsidRPr="00E323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(обоснована возможность достижения целевых показателей путем выполнения проекта; имеются подтверждения компетентных экспертов об их наличии или потенциальной реализуемости);</w:t>
      </w:r>
    </w:p>
    <w:p w:rsidR="00BA1E4D" w:rsidRPr="00E32363" w:rsidRDefault="00BA1E4D" w:rsidP="00BA1E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равное благоприятствование </w:t>
      </w:r>
      <w:r w:rsidRPr="00E323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(реализация проекта не создает дополнительных барьеров и не способствует монополизации соответствующего рынка товаров, работ (услуги); проект способствует развитию конкурентной среды);</w:t>
      </w:r>
    </w:p>
    <w:p w:rsidR="00BA1E4D" w:rsidRPr="00E32363" w:rsidRDefault="00BA1E4D" w:rsidP="00BA1E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потенциала для тиражирования и/или масштабирования проекта;</w:t>
      </w:r>
    </w:p>
    <w:p w:rsidR="00BA1E4D" w:rsidRPr="00E32363" w:rsidRDefault="00BA1E4D" w:rsidP="00BA1E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цифрового инструмента при реализации проекта </w:t>
      </w:r>
      <w:r w:rsidRPr="00E3236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(использование информационно-коммуникационных технологий для работы с целевой аудиторией проекта);</w:t>
      </w:r>
    </w:p>
    <w:p w:rsidR="00BA1E4D" w:rsidRPr="00E32363" w:rsidRDefault="00BA1E4D" w:rsidP="00BA1E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безопасность продукта проекта для релевантной аудитории, экологии.</w:t>
      </w:r>
    </w:p>
    <w:p w:rsidR="00BA1E4D" w:rsidRPr="00E32363" w:rsidRDefault="00BA1E4D" w:rsidP="00BA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оценки по критериям 2 уровня формируется 2 списка проектов:</w:t>
      </w:r>
    </w:p>
    <w:p w:rsidR="00BA1E4D" w:rsidRPr="00E32363" w:rsidRDefault="00BA1E4D" w:rsidP="00BA1E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рейтинг проектов, которые допущены к дальнейшему рассмотрению;</w:t>
      </w:r>
    </w:p>
    <w:p w:rsidR="00BA1E4D" w:rsidRPr="00E32363" w:rsidRDefault="00BA1E4D" w:rsidP="00BA1E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проекты, которые не допущены к дальнейшему рассмотрению и </w:t>
      </w:r>
      <w:proofErr w:type="gramStart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утверждать</w:t>
      </w:r>
      <w:proofErr w:type="gramEnd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итоговым протоколом рассмотрения проектов.</w:t>
      </w:r>
    </w:p>
    <w:p w:rsidR="00BA1E4D" w:rsidRPr="00E32363" w:rsidRDefault="00BA1E4D" w:rsidP="00BA1E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 проектного офиса в рамках очередного заседания </w:t>
      </w:r>
    </w:p>
    <w:p w:rsidR="00BA1E4D" w:rsidRPr="00E32363" w:rsidRDefault="00BA1E4D" w:rsidP="00BA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рассматривают Проекты, отобранные по критериям 2 уровня.</w:t>
      </w:r>
    </w:p>
    <w:p w:rsidR="00BA1E4D" w:rsidRPr="00E32363" w:rsidRDefault="00BA1E4D" w:rsidP="00BA1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Проектный офис формирует подгруппу по оценке проектов, в состав которой входят </w:t>
      </w:r>
      <w:proofErr w:type="spellStart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трекеры</w:t>
      </w:r>
      <w:proofErr w:type="spellEnd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члены экспертного совета (50/50), выбирается председатель подгруппы. Состав подгруппы и председатель утверждаются локальным актом вуза. Подгруппа может работать как на постоянной основе, так и формироваться под каждый тематический отбор проектов. </w:t>
      </w:r>
    </w:p>
    <w:p w:rsidR="00BA1E4D" w:rsidRPr="00E32363" w:rsidRDefault="00BA1E4D" w:rsidP="00BA1E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поступивших проектов используется 2 формата.  </w:t>
      </w:r>
    </w:p>
    <w:p w:rsidR="00BA1E4D" w:rsidRPr="00E32363" w:rsidRDefault="00BA1E4D" w:rsidP="00BA1E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Заочный формат используется при рассмотрении до 5 проектов. После завершения приема заявок члены подгруппы рассматривают материалы проектов и оценивают их на соответствие критериям. Используется балльная оценка проектов. По итогам оценивания формируется оценочный лист с рейтингом проектов и утверждается протоколом заседания подгруппы.</w:t>
      </w:r>
    </w:p>
    <w:p w:rsidR="00BA1E4D" w:rsidRPr="00E32363" w:rsidRDefault="00BA1E4D" w:rsidP="00BA1E4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Очный формат используется при рассмотрении более 5 проектов. В течение 10 календарных дней  после завершения приема заявок проектный офис назначает </w:t>
      </w:r>
      <w:proofErr w:type="spellStart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</w:t>
      </w:r>
      <w:proofErr w:type="spellEnd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-день, в который на площадку вуза приглашаются инициаторы проектов, поданных по заявке.  Проводится презентация проектов. По итогам обсуждения формируется рейтинг – лис оценки проектов и утверждаются протоколом подгруппы.</w:t>
      </w:r>
    </w:p>
    <w:p w:rsidR="00BA1E4D" w:rsidRPr="00E32363" w:rsidRDefault="00BA1E4D" w:rsidP="00BA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оценивания (в очном/заочном форматах) является 2 списка проектов:</w:t>
      </w:r>
    </w:p>
    <w:p w:rsidR="00BA1E4D" w:rsidRPr="00E32363" w:rsidRDefault="00BA1E4D" w:rsidP="00BA1E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</w:t>
      </w:r>
      <w:proofErr w:type="gramEnd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которыми будет продолжена работа – они переводятся на этап «экспертиза»;</w:t>
      </w:r>
    </w:p>
    <w:p w:rsidR="00BA1E4D" w:rsidRPr="00E32363" w:rsidRDefault="00BA1E4D" w:rsidP="00BA1E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Проекты, снимаются с сопровождения.</w:t>
      </w:r>
    </w:p>
    <w:p w:rsidR="00BA1E4D" w:rsidRPr="00E32363" w:rsidRDefault="00BA1E4D" w:rsidP="00BA1E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Проектный офис уведомляет лидеров проектов о принятом решении. Через информационно-телекоммуникационные каналы или лично. Допускается присвоение статуса проекта в электронной информационной системе сопровождения проектов.</w:t>
      </w:r>
    </w:p>
    <w:p w:rsidR="00076713" w:rsidRPr="00E32363" w:rsidRDefault="00E32363" w:rsidP="00BA1E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4C9B4" wp14:editId="658AC831">
                <wp:simplePos x="0" y="0"/>
                <wp:positionH relativeFrom="column">
                  <wp:posOffset>-356870</wp:posOffset>
                </wp:positionH>
                <wp:positionV relativeFrom="paragraph">
                  <wp:posOffset>-474980</wp:posOffset>
                </wp:positionV>
                <wp:extent cx="243840" cy="777240"/>
                <wp:effectExtent l="0" t="0" r="22860" b="22860"/>
                <wp:wrapNone/>
                <wp:docPr id="11" name="Выгнутая влево стрел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77724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11" o:spid="_x0000_s1026" type="#_x0000_t102" style="position:absolute;margin-left:-28.1pt;margin-top:-37.4pt;width:19.2pt;height:6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" adj="18212,20753,16200" fillcolor="#4f81bd [3204]" strokecolor="#243f60 [1604]" strokeweight="2pt"/>
            </w:pict>
          </mc:Fallback>
        </mc:AlternateContent>
      </w:r>
    </w:p>
    <w:p w:rsidR="00BA1E4D" w:rsidRPr="00E32363" w:rsidRDefault="00BA1E4D" w:rsidP="00BA1E4D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23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«Экспертиза проектов»</w:t>
      </w:r>
    </w:p>
    <w:p w:rsidR="00BA1E4D" w:rsidRPr="00E32363" w:rsidRDefault="00BA1E4D" w:rsidP="00BA1E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Проекты, прошедшие отбор делятся на группы по «типам проектов» </w:t>
      </w:r>
    </w:p>
    <w:p w:rsidR="00BA1E4D" w:rsidRPr="00E32363" w:rsidRDefault="00BA1E4D" w:rsidP="00BA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направляются на этап «экспертиза», где проходят дополнительную оценку.</w:t>
      </w:r>
    </w:p>
    <w:p w:rsidR="00BA1E4D" w:rsidRPr="00E32363" w:rsidRDefault="00BA1E4D" w:rsidP="00BA1E4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Трекеры</w:t>
      </w:r>
      <w:proofErr w:type="spellEnd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закрепленные</w:t>
      </w:r>
      <w:proofErr w:type="gramEnd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каждым проектом, организуют </w:t>
      </w:r>
    </w:p>
    <w:p w:rsidR="00BA1E4D" w:rsidRPr="00E32363" w:rsidRDefault="00BA1E4D" w:rsidP="00BA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экспертизы и подготовку экспертных материалов. </w:t>
      </w:r>
      <w:proofErr w:type="spellStart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Трекеры</w:t>
      </w:r>
      <w:proofErr w:type="spellEnd"/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делают запрос членам экспертного совета на экспертизу проектов в соответствии с их профильными компетенциями. По каждому проекту формируется экспертное заключение.  </w:t>
      </w:r>
    </w:p>
    <w:p w:rsidR="00BA1E4D" w:rsidRPr="00E32363" w:rsidRDefault="00BA1E4D" w:rsidP="00BA1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проектов, получивших положительные экспертные заключения, подбираются необходимые меры поддержки и формируются дорожные карты согласно форме, представленной в Приложении 2.</w:t>
      </w:r>
    </w:p>
    <w:p w:rsidR="00BA1E4D" w:rsidRPr="00E32363" w:rsidRDefault="00BA1E4D" w:rsidP="00BA1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 этапе «экспертиза» для проектов,</w:t>
      </w:r>
      <w:r w:rsidRPr="00E323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которыми будет продолжена работа, готовятся паспорта проектов согласно форме, представленной в   приложении 3.</w:t>
      </w:r>
    </w:p>
    <w:p w:rsidR="00BA1E4D" w:rsidRPr="00E32363" w:rsidRDefault="00BA1E4D" w:rsidP="00BA1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На заседании рабочей группы (проектного комитета) экспертного </w:t>
      </w:r>
    </w:p>
    <w:p w:rsidR="00BA1E4D" w:rsidRPr="00E32363" w:rsidRDefault="00BA1E4D" w:rsidP="00BA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совета, утверждаются проекты на получение поддержки, после чего они переводятся в стадию   «поддержка проектов». Также решением рабочей группы отклоняются проекты, не прошедшие экспертизу. Решение оформляется в виде протокола заседания рабочей группы.</w:t>
      </w:r>
    </w:p>
    <w:p w:rsidR="00076713" w:rsidRPr="00E32363" w:rsidRDefault="00076713" w:rsidP="00BA1E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8A2195" wp14:editId="23372C18">
                <wp:simplePos x="0" y="0"/>
                <wp:positionH relativeFrom="column">
                  <wp:posOffset>-424815</wp:posOffset>
                </wp:positionH>
                <wp:positionV relativeFrom="paragraph">
                  <wp:posOffset>-346710</wp:posOffset>
                </wp:positionV>
                <wp:extent cx="250825" cy="731520"/>
                <wp:effectExtent l="0" t="0" r="15875" b="11430"/>
                <wp:wrapNone/>
                <wp:docPr id="13" name="Выгнутая влево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73152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13" o:spid="_x0000_s1026" type="#_x0000_t102" style="position:absolute;margin-left:-33.45pt;margin-top:-27.3pt;width:19.75pt;height:5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" adj="17897,20674,16200" fillcolor="#4f81bd [3204]" strokecolor="#243f60 [1604]" strokeweight="2pt"/>
            </w:pict>
          </mc:Fallback>
        </mc:AlternateContent>
      </w:r>
    </w:p>
    <w:p w:rsidR="00BA1E4D" w:rsidRPr="00E32363" w:rsidRDefault="00076713" w:rsidP="00BA1E4D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23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«Поддержка проектов»</w:t>
      </w:r>
    </w:p>
    <w:p w:rsidR="00076713" w:rsidRPr="00E32363" w:rsidRDefault="00076713" w:rsidP="0007671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3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spellStart"/>
      <w:r w:rsidRPr="00E32363">
        <w:rPr>
          <w:rFonts w:ascii="Times New Roman" w:hAnsi="Times New Roman" w:cs="Times New Roman"/>
          <w:color w:val="000000" w:themeColor="text1"/>
          <w:sz w:val="26"/>
          <w:szCs w:val="26"/>
        </w:rPr>
        <w:t>Трекеры</w:t>
      </w:r>
      <w:proofErr w:type="spellEnd"/>
      <w:r w:rsidRPr="00E323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совместно с командой проекта в соответствии с дорожной картой реализуют мероприятия по поддержке проектов, используя инструменты и ресурсы вуза, партнеров, </w:t>
      </w:r>
      <w:proofErr w:type="gramStart"/>
      <w:r w:rsidRPr="00E32363">
        <w:rPr>
          <w:rFonts w:ascii="Times New Roman" w:hAnsi="Times New Roman" w:cs="Times New Roman"/>
          <w:color w:val="000000" w:themeColor="text1"/>
          <w:sz w:val="26"/>
          <w:szCs w:val="26"/>
        </w:rPr>
        <w:t>РОИВ</w:t>
      </w:r>
      <w:proofErr w:type="gramEnd"/>
      <w:r w:rsidRPr="00E323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ФОИВ.</w:t>
      </w:r>
    </w:p>
    <w:p w:rsidR="00076713" w:rsidRPr="00E32363" w:rsidRDefault="00076713" w:rsidP="00076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случае отсутствия активности в реализации дорожной карты, со стороны команды проекта и его инициатора в течение 20 календарных дней проект снимается с сопровождения.</w:t>
      </w:r>
    </w:p>
    <w:p w:rsidR="00076713" w:rsidRPr="00E32363" w:rsidRDefault="00076713" w:rsidP="00076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>3. Если лидер проекта не проявляет активного участия в реализации дорожной карты, не стремится самостоятельно реализовать проект, не заинтересован в коммуникации, то такой проект по решению рабочей группы экспертов может быть снят с сопровождения.</w:t>
      </w:r>
    </w:p>
    <w:p w:rsidR="00076713" w:rsidRPr="00E32363" w:rsidRDefault="00076713" w:rsidP="000767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Если проект, поступивший в проектный офис вуза, соответствует требованиям (критериям) текущего целевого отбора АСИ, и требует поддержки на федеральном уровне, то инициатору рекомендуют отправить заявку в целевой отбор в АСИ. Перед этим вуз проводит экспертизу, при положительном заключении проекту устанавливается гриф «рекомендовано вузом». </w:t>
      </w:r>
    </w:p>
    <w:p w:rsidR="00076713" w:rsidRPr="00E32363" w:rsidRDefault="00076713" w:rsidP="000767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2363">
        <w:rPr>
          <w:rFonts w:ascii="Times New Roman" w:hAnsi="Times New Roman" w:cs="Times New Roman"/>
          <w:sz w:val="26"/>
          <w:szCs w:val="26"/>
        </w:rPr>
        <w:lastRenderedPageBreak/>
        <w:t>5. Если проект находится на сопровождении в проектном офисе, и возникла необходимость в поддержке на уровне АСИ (обоснованность этого решения подтверждается экспертным заключением вуза), то проект может получить разовую поддержку за счет ресурсов Агентства. Для этого проектный офис делает письменный запрос в АСИ. Если проект, поступивший в АСИ, не соответствует критериям целевого отбора, но имеет потенциал для реализации в регионе, Агентство может дать рекомендации по его доработке и направить в проектный офис вуза, где он получит поддержку на региональном уровне.</w:t>
      </w:r>
    </w:p>
    <w:p w:rsidR="00076713" w:rsidRPr="00E32363" w:rsidRDefault="00076713" w:rsidP="000767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32363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35BD4" wp14:editId="140695F5">
                <wp:simplePos x="0" y="0"/>
                <wp:positionH relativeFrom="column">
                  <wp:posOffset>-462915</wp:posOffset>
                </wp:positionH>
                <wp:positionV relativeFrom="paragraph">
                  <wp:posOffset>1344295</wp:posOffset>
                </wp:positionV>
                <wp:extent cx="320040" cy="746760"/>
                <wp:effectExtent l="0" t="0" r="22860" b="15240"/>
                <wp:wrapNone/>
                <wp:docPr id="12" name="Выгнутая влево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74676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12" o:spid="_x0000_s1026" type="#_x0000_t102" style="position:absolute;margin-left:-36.45pt;margin-top:105.85pt;width:25.2pt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" adj="16971,20443,16200" fillcolor="#4f81bd" strokecolor="#385d8a" strokeweight="2pt"/>
            </w:pict>
          </mc:Fallback>
        </mc:AlternateContent>
      </w:r>
      <w:r w:rsidRPr="00E32363">
        <w:rPr>
          <w:rFonts w:ascii="Times New Roman" w:hAnsi="Times New Roman" w:cs="Times New Roman"/>
          <w:sz w:val="26"/>
          <w:szCs w:val="26"/>
        </w:rPr>
        <w:t xml:space="preserve">6. После завершения всех мероприятий дорожных карт проектов, </w:t>
      </w:r>
      <w:proofErr w:type="spellStart"/>
      <w:r w:rsidRPr="00E32363">
        <w:rPr>
          <w:rFonts w:ascii="Times New Roman" w:hAnsi="Times New Roman" w:cs="Times New Roman"/>
          <w:sz w:val="26"/>
          <w:szCs w:val="26"/>
        </w:rPr>
        <w:t>трекеры</w:t>
      </w:r>
      <w:proofErr w:type="spellEnd"/>
      <w:r w:rsidRPr="00E32363">
        <w:rPr>
          <w:rFonts w:ascii="Times New Roman" w:hAnsi="Times New Roman" w:cs="Times New Roman"/>
          <w:sz w:val="26"/>
          <w:szCs w:val="26"/>
        </w:rPr>
        <w:t xml:space="preserve"> готовят отчет по итогам поддержки: </w:t>
      </w:r>
      <w:proofErr w:type="gramStart"/>
      <w:r w:rsidRPr="00E32363">
        <w:rPr>
          <w:rFonts w:ascii="Times New Roman" w:hAnsi="Times New Roman" w:cs="Times New Roman"/>
          <w:sz w:val="26"/>
          <w:szCs w:val="26"/>
        </w:rPr>
        <w:t>указывают какие целевые показатели достигнуты</w:t>
      </w:r>
      <w:proofErr w:type="gramEnd"/>
      <w:r w:rsidRPr="00E32363">
        <w:rPr>
          <w:rFonts w:ascii="Times New Roman" w:hAnsi="Times New Roman" w:cs="Times New Roman"/>
          <w:sz w:val="26"/>
          <w:szCs w:val="26"/>
        </w:rPr>
        <w:t xml:space="preserve">, какие эффекты получены. На заседании экспертного совета с участием представителей </w:t>
      </w:r>
      <w:proofErr w:type="gramStart"/>
      <w:r w:rsidRPr="00E32363">
        <w:rPr>
          <w:rFonts w:ascii="Times New Roman" w:hAnsi="Times New Roman" w:cs="Times New Roman"/>
          <w:sz w:val="26"/>
          <w:szCs w:val="26"/>
        </w:rPr>
        <w:t>РОИВ</w:t>
      </w:r>
      <w:proofErr w:type="gramEnd"/>
      <w:r w:rsidRPr="00E323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32363">
        <w:rPr>
          <w:rFonts w:ascii="Times New Roman" w:hAnsi="Times New Roman" w:cs="Times New Roman"/>
          <w:sz w:val="26"/>
          <w:szCs w:val="26"/>
        </w:rPr>
        <w:t>трекеры</w:t>
      </w:r>
      <w:proofErr w:type="spellEnd"/>
      <w:r w:rsidRPr="00E32363">
        <w:rPr>
          <w:rFonts w:ascii="Times New Roman" w:hAnsi="Times New Roman" w:cs="Times New Roman"/>
          <w:sz w:val="26"/>
          <w:szCs w:val="26"/>
        </w:rPr>
        <w:t xml:space="preserve"> представляют результаты поддержки, а эксперты дают оценку проделанной работе и рекомендации инициаторам проектов. Проекты, по которым достигнуты целевые показатели, присваивается статус «оказана поддержка». Результаты публикуются на общедоступных ресурсах в сети Интернет.</w:t>
      </w:r>
    </w:p>
    <w:p w:rsidR="00076713" w:rsidRPr="00E32363" w:rsidRDefault="00076713" w:rsidP="00BA1E4D">
      <w:pPr>
        <w:rPr>
          <w:rFonts w:ascii="Times New Roman" w:hAnsi="Times New Roman" w:cs="Times New Roman"/>
          <w:sz w:val="26"/>
          <w:szCs w:val="26"/>
        </w:rPr>
      </w:pPr>
    </w:p>
    <w:p w:rsidR="00076713" w:rsidRPr="00E32363" w:rsidRDefault="00076713" w:rsidP="000767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3236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«Мониторинг проектов»</w:t>
      </w:r>
    </w:p>
    <w:p w:rsidR="00076713" w:rsidRPr="00E32363" w:rsidRDefault="00076713" w:rsidP="000767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6713" w:rsidRPr="00E32363" w:rsidRDefault="00076713" w:rsidP="00076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363">
        <w:rPr>
          <w:rFonts w:ascii="Times New Roman" w:hAnsi="Times New Roman" w:cs="Times New Roman"/>
          <w:sz w:val="26"/>
          <w:szCs w:val="26"/>
        </w:rPr>
        <w:t xml:space="preserve">Проекты со статусом «оказана поддержка» переводятся на этап «мониторинг». В течение 1 года после утверждения результатов поддержки </w:t>
      </w:r>
      <w:proofErr w:type="spellStart"/>
      <w:r w:rsidRPr="00E32363">
        <w:rPr>
          <w:rFonts w:ascii="Times New Roman" w:hAnsi="Times New Roman" w:cs="Times New Roman"/>
          <w:sz w:val="26"/>
          <w:szCs w:val="26"/>
        </w:rPr>
        <w:t>трекеры</w:t>
      </w:r>
      <w:proofErr w:type="spellEnd"/>
      <w:r w:rsidRPr="00E32363">
        <w:rPr>
          <w:rFonts w:ascii="Times New Roman" w:hAnsi="Times New Roman" w:cs="Times New Roman"/>
          <w:sz w:val="26"/>
          <w:szCs w:val="26"/>
        </w:rPr>
        <w:t>, при необходимости с участием экспертов, отслеживают ход реализации проектов. На основании опросов и анкетирования лидеров ежеквартально готовят справку о динамике развития проектов, достижениях и проблемах, препятствующих их реализации. Ежегодно проектный офис готовит отчет по ключевым показателям проектной работы, включая достижения проектов, системные эффекты и их влияние на социально-эконмические изменения в регионах. Отчет представляется в АСИ.</w:t>
      </w:r>
    </w:p>
    <w:p w:rsidR="00076713" w:rsidRPr="00E32363" w:rsidRDefault="00076713" w:rsidP="00BA1E4D">
      <w:pPr>
        <w:rPr>
          <w:sz w:val="28"/>
          <w:szCs w:val="28"/>
        </w:rPr>
      </w:pPr>
    </w:p>
    <w:sectPr w:rsidR="00076713" w:rsidRPr="00E32363" w:rsidSect="00C472AC">
      <w:footerReference w:type="default" r:id="rId8"/>
      <w:pgSz w:w="11906" w:h="16838"/>
      <w:pgMar w:top="1134" w:right="850" w:bottom="1134" w:left="1701" w:header="708" w:footer="567" w:gutter="0"/>
      <w:pgBorders w:offsetFrom="page">
        <w:top w:val="single" w:sz="48" w:space="24" w:color="365F91" w:themeColor="accent1" w:themeShade="BF"/>
        <w:left w:val="single" w:sz="48" w:space="24" w:color="365F91" w:themeColor="accent1" w:themeShade="BF"/>
        <w:bottom w:val="single" w:sz="48" w:space="24" w:color="365F91" w:themeColor="accent1" w:themeShade="BF"/>
        <w:right w:val="single" w:sz="4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1A" w:rsidRDefault="00405C1A" w:rsidP="00C472AC">
      <w:pPr>
        <w:spacing w:after="0" w:line="240" w:lineRule="auto"/>
      </w:pPr>
      <w:r>
        <w:separator/>
      </w:r>
    </w:p>
  </w:endnote>
  <w:endnote w:type="continuationSeparator" w:id="0">
    <w:p w:rsidR="00405C1A" w:rsidRDefault="00405C1A" w:rsidP="00C4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AC" w:rsidRDefault="00C472AC" w:rsidP="00C472AC">
    <w:pPr>
      <w:pStyle w:val="a6"/>
      <w:jc w:val="right"/>
    </w:pPr>
    <w:r>
      <w:rPr>
        <w:noProof/>
        <w:lang w:eastAsia="ru-RU"/>
      </w:rPr>
      <w:drawing>
        <wp:inline distT="0" distB="0" distL="0" distR="0" wp14:anchorId="33A8C064" wp14:editId="6BE98980">
          <wp:extent cx="2255520" cy="688372"/>
          <wp:effectExtent l="171450" t="171450" r="373380" b="359410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82" t="88030" r="32116" b="2917"/>
                  <a:stretch/>
                </pic:blipFill>
                <pic:spPr bwMode="auto">
                  <a:xfrm>
                    <a:off x="0" y="0"/>
                    <a:ext cx="2265870" cy="69153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1A" w:rsidRDefault="00405C1A" w:rsidP="00C472AC">
      <w:pPr>
        <w:spacing w:after="0" w:line="240" w:lineRule="auto"/>
      </w:pPr>
      <w:r>
        <w:separator/>
      </w:r>
    </w:p>
  </w:footnote>
  <w:footnote w:type="continuationSeparator" w:id="0">
    <w:p w:rsidR="00405C1A" w:rsidRDefault="00405C1A" w:rsidP="00C4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A6F"/>
    <w:multiLevelType w:val="hybridMultilevel"/>
    <w:tmpl w:val="B3320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648ED"/>
    <w:multiLevelType w:val="hybridMultilevel"/>
    <w:tmpl w:val="05DAD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281F"/>
    <w:multiLevelType w:val="hybridMultilevel"/>
    <w:tmpl w:val="AEDA591E"/>
    <w:lvl w:ilvl="0" w:tplc="BDEEF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3C2E16"/>
    <w:multiLevelType w:val="hybridMultilevel"/>
    <w:tmpl w:val="5B508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251414"/>
    <w:multiLevelType w:val="multilevel"/>
    <w:tmpl w:val="4D44A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4B96649"/>
    <w:multiLevelType w:val="hybridMultilevel"/>
    <w:tmpl w:val="040C7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E4421"/>
    <w:multiLevelType w:val="hybridMultilevel"/>
    <w:tmpl w:val="E59ACD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1E067D"/>
    <w:multiLevelType w:val="hybridMultilevel"/>
    <w:tmpl w:val="1426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4D"/>
    <w:rsid w:val="00076713"/>
    <w:rsid w:val="00405C1A"/>
    <w:rsid w:val="004C18B2"/>
    <w:rsid w:val="004F5D5F"/>
    <w:rsid w:val="00730071"/>
    <w:rsid w:val="00B252AC"/>
    <w:rsid w:val="00BA1E4D"/>
    <w:rsid w:val="00C472AC"/>
    <w:rsid w:val="00E3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E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2AC"/>
  </w:style>
  <w:style w:type="paragraph" w:styleId="a6">
    <w:name w:val="footer"/>
    <w:basedOn w:val="a"/>
    <w:link w:val="a7"/>
    <w:uiPriority w:val="99"/>
    <w:unhideWhenUsed/>
    <w:rsid w:val="00C4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2AC"/>
  </w:style>
  <w:style w:type="paragraph" w:styleId="a8">
    <w:name w:val="Balloon Text"/>
    <w:basedOn w:val="a"/>
    <w:link w:val="a9"/>
    <w:uiPriority w:val="99"/>
    <w:semiHidden/>
    <w:unhideWhenUsed/>
    <w:rsid w:val="00C4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E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2AC"/>
  </w:style>
  <w:style w:type="paragraph" w:styleId="a6">
    <w:name w:val="footer"/>
    <w:basedOn w:val="a"/>
    <w:link w:val="a7"/>
    <w:uiPriority w:val="99"/>
    <w:unhideWhenUsed/>
    <w:rsid w:val="00C4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2AC"/>
  </w:style>
  <w:style w:type="paragraph" w:styleId="a8">
    <w:name w:val="Balloon Text"/>
    <w:basedOn w:val="a"/>
    <w:link w:val="a9"/>
    <w:uiPriority w:val="99"/>
    <w:semiHidden/>
    <w:unhideWhenUsed/>
    <w:rsid w:val="00C4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2019-11-14T11:25:00Z</cp:lastPrinted>
  <dcterms:created xsi:type="dcterms:W3CDTF">2019-11-14T10:25:00Z</dcterms:created>
  <dcterms:modified xsi:type="dcterms:W3CDTF">2019-12-09T11:48:00Z</dcterms:modified>
</cp:coreProperties>
</file>